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0C" w:rsidRPr="00F33A0C" w:rsidRDefault="00F33A0C" w:rsidP="00F33A0C">
      <w:pPr>
        <w:spacing w:before="240" w:after="240" w:line="48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F33A0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NEW M.S. STUDENTS</w:t>
      </w:r>
    </w:p>
    <w:p w:rsidR="00F33A0C" w:rsidRPr="00F33A0C" w:rsidRDefault="00F33A0C" w:rsidP="00F33A0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A0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33A0C" w:rsidRPr="00F33A0C" w:rsidRDefault="00F33A0C" w:rsidP="00F33A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Pick up the following documents from room E-201 (Student Affairs Office of the Mechanical Engineering Department).</w:t>
      </w:r>
    </w:p>
    <w:p w:rsidR="00F33A0C" w:rsidRPr="00F33A0C" w:rsidRDefault="00F33A0C" w:rsidP="00F33A0C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3 copies of thesis protocol (4 copies if you have a co-supervisor)</w:t>
      </w:r>
    </w:p>
    <w:p w:rsidR="00F33A0C" w:rsidRPr="00F33A0C" w:rsidRDefault="00F33A0C" w:rsidP="00F33A0C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1 copy of pre-registration form (for courses)</w:t>
      </w:r>
    </w:p>
    <w:p w:rsidR="00F33A0C" w:rsidRPr="00F33A0C" w:rsidRDefault="00F33A0C" w:rsidP="00F33A0C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1 copy of "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İzleme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Kartı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"</w:t>
      </w:r>
    </w:p>
    <w:p w:rsidR="00F33A0C" w:rsidRPr="00F33A0C" w:rsidRDefault="00F33A0C" w:rsidP="00F33A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Follow the instructions given in "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Danışmanları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Rehberi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". Have all of the documents mentioned in step (1)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filled completely 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signed properly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. Do not forget to take the non-credit courses </w:t>
      </w:r>
      <w:hyperlink r:id="rId5" w:anchor="code" w:history="1">
        <w:r w:rsidRPr="00F33A0C">
          <w:rPr>
            <w:rFonts w:ascii="Verdana" w:eastAsia="Times New Roman" w:hAnsi="Verdana" w:cs="Times New Roman"/>
            <w:b/>
            <w:bCs/>
            <w:color w:val="940101"/>
            <w:sz w:val="18"/>
            <w:szCs w:val="18"/>
          </w:rPr>
          <w:t>ME 8XX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6" w:anchor="code" w:history="1">
        <w:r w:rsidRPr="00F33A0C">
          <w:rPr>
            <w:rFonts w:ascii="Verdana" w:eastAsia="Times New Roman" w:hAnsi="Verdana" w:cs="Times New Roman"/>
            <w:b/>
            <w:bCs/>
            <w:color w:val="940101"/>
            <w:sz w:val="18"/>
            <w:szCs w:val="18"/>
          </w:rPr>
          <w:t>ME 9XX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, 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ME 500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(see the </w:t>
      </w:r>
      <w:hyperlink r:id="rId7" w:anchor="code" w:history="1">
        <w:r w:rsidRPr="00F33A0C">
          <w:rPr>
            <w:rFonts w:ascii="Verdana" w:eastAsia="Times New Roman" w:hAnsi="Verdana" w:cs="Times New Roman"/>
            <w:color w:val="940101"/>
            <w:sz w:val="18"/>
            <w:szCs w:val="18"/>
          </w:rPr>
          <w:t>list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below). You should register to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section 1 for ME 8XX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ME 9XX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; 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section XX for ME 500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. For example, if your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thesis supervisor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 is Dr.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Reşit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Soylu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, then you should register to ME 829 (section 1), ME 929 (section 1) and ME 500 (section 29).</w:t>
      </w:r>
    </w:p>
    <w:p w:rsidR="00F33A0C" w:rsidRPr="00F33A0C" w:rsidRDefault="00F33A0C" w:rsidP="00F33A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See Mr. Latif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Karaçar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(Room E-201) for the approval of thesis protocols.</w:t>
      </w:r>
    </w:p>
    <w:p w:rsidR="00F33A0C" w:rsidRPr="00F33A0C" w:rsidRDefault="00F33A0C" w:rsidP="00F33A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Register interactively (see the </w:t>
      </w:r>
      <w:hyperlink r:id="rId8" w:anchor="category" w:history="1">
        <w:r w:rsidRPr="00F33A0C">
          <w:rPr>
            <w:rFonts w:ascii="Verdana" w:eastAsia="Times New Roman" w:hAnsi="Verdana" w:cs="Times New Roman"/>
            <w:color w:val="940101"/>
            <w:sz w:val="18"/>
            <w:szCs w:val="18"/>
          </w:rPr>
          <w:t>categories of courses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below) by using:</w:t>
      </w:r>
    </w:p>
    <w:p w:rsidR="00F33A0C" w:rsidRPr="00F33A0C" w:rsidRDefault="00F33A0C" w:rsidP="00F33A0C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the PC's in the terminal rooms (A-Block in Mechanical Engineering, Civil Engineering, Physics Departments etc.) or,</w:t>
      </w:r>
    </w:p>
    <w:p w:rsidR="00F33A0C" w:rsidRPr="00F33A0C" w:rsidRDefault="00F33A0C" w:rsidP="00F33A0C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proofErr w:type="gram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PC (connected to the web) via the URL address </w:t>
      </w:r>
      <w:hyperlink r:id="rId9" w:tgtFrame="_blank" w:history="1">
        <w:r w:rsidRPr="00F33A0C">
          <w:rPr>
            <w:rFonts w:ascii="Verdana" w:eastAsia="Times New Roman" w:hAnsi="Verdana" w:cs="Times New Roman"/>
            <w:color w:val="940101"/>
            <w:sz w:val="18"/>
            <w:szCs w:val="18"/>
          </w:rPr>
          <w:t>http://register.metu.edu.tr/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F33A0C" w:rsidRPr="00F33A0C" w:rsidRDefault="00F33A0C" w:rsidP="00F33A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Report to your thesis advisor with all of the documents and </w:t>
      </w:r>
      <w:proofErr w:type="gram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2</w:t>
      </w:r>
      <w:proofErr w:type="gram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recent photographs of yours with your name written at the back and get the approval of your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registartion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interactively.</w:t>
      </w:r>
    </w:p>
    <w:p w:rsidR="00F33A0C" w:rsidRPr="00F33A0C" w:rsidRDefault="00F33A0C" w:rsidP="00F33A0C">
      <w:pPr>
        <w:spacing w:before="240" w:after="240" w:line="48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F33A0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CONTINUING M.S. STUDENTS</w:t>
      </w:r>
    </w:p>
    <w:p w:rsidR="00F33A0C" w:rsidRPr="00F33A0C" w:rsidRDefault="00F33A0C" w:rsidP="00F33A0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A0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F33A0C" w:rsidRPr="00F33A0C" w:rsidRDefault="00F33A0C" w:rsidP="00F33A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Pick up the following document from room E-201 (Student Affairs Office of the Mechanical Engineering Department).</w:t>
      </w:r>
    </w:p>
    <w:p w:rsidR="00F33A0C" w:rsidRPr="00F33A0C" w:rsidRDefault="00F33A0C" w:rsidP="00F33A0C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1 copy of Pre-registration form (for courses)</w:t>
      </w:r>
    </w:p>
    <w:p w:rsidR="00F33A0C" w:rsidRPr="00F33A0C" w:rsidRDefault="00F33A0C" w:rsidP="00F33A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Follow the instructions given in "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Danışmanları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Rehberi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". Have all of the documents mentioned in step (1)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filled completely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signed properly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. Note that each MS student must take the non-credit courses </w:t>
      </w:r>
      <w:hyperlink r:id="rId10" w:anchor="code" w:history="1">
        <w:r w:rsidRPr="00F33A0C">
          <w:rPr>
            <w:rFonts w:ascii="Verdana" w:eastAsia="Times New Roman" w:hAnsi="Verdana" w:cs="Times New Roman"/>
            <w:b/>
            <w:bCs/>
            <w:color w:val="940101"/>
            <w:sz w:val="18"/>
            <w:szCs w:val="18"/>
          </w:rPr>
          <w:t>ME 8XX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1" w:anchor="code" w:history="1">
        <w:r w:rsidRPr="00F33A0C">
          <w:rPr>
            <w:rFonts w:ascii="Verdana" w:eastAsia="Times New Roman" w:hAnsi="Verdana" w:cs="Times New Roman"/>
            <w:b/>
            <w:bCs/>
            <w:color w:val="940101"/>
            <w:sz w:val="18"/>
            <w:szCs w:val="18"/>
          </w:rPr>
          <w:t>ME 9XX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, 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ME 500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(see the </w:t>
      </w:r>
      <w:hyperlink r:id="rId12" w:anchor="code" w:history="1">
        <w:r w:rsidRPr="00F33A0C">
          <w:rPr>
            <w:rFonts w:ascii="Verdana" w:eastAsia="Times New Roman" w:hAnsi="Verdana" w:cs="Times New Roman"/>
            <w:color w:val="940101"/>
            <w:sz w:val="18"/>
            <w:szCs w:val="18"/>
          </w:rPr>
          <w:t>list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below). You should register to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section 1 for ME 8XX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ME 9XX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; 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section XX for ME 500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. For example, if your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thesis supervisor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 is Dr.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Reşit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Soylu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, then you should register to ME 829 (section 1), ME 929 (section 1) and ME 500 (section 29).</w:t>
      </w:r>
    </w:p>
    <w:p w:rsidR="00F33A0C" w:rsidRPr="00F33A0C" w:rsidRDefault="00F33A0C" w:rsidP="00F33A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If you are taking a new course (with a new code number) to replace a course previously taken, you have to perform the replacement procedure during the interactive registration. </w:t>
      </w:r>
    </w:p>
    <w:p w:rsidR="00F33A0C" w:rsidRPr="00F33A0C" w:rsidRDefault="00F33A0C" w:rsidP="00F33A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Register interactively (see the </w:t>
      </w:r>
      <w:hyperlink r:id="rId13" w:anchor="category" w:history="1">
        <w:r w:rsidRPr="00F33A0C">
          <w:rPr>
            <w:rFonts w:ascii="Verdana" w:eastAsia="Times New Roman" w:hAnsi="Verdana" w:cs="Times New Roman"/>
            <w:color w:val="940101"/>
            <w:sz w:val="18"/>
            <w:szCs w:val="18"/>
          </w:rPr>
          <w:t>categories of courses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below) by using:</w:t>
      </w:r>
    </w:p>
    <w:p w:rsidR="00F33A0C" w:rsidRPr="00F33A0C" w:rsidRDefault="00F33A0C" w:rsidP="00F33A0C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the PC's in the terminal rooms (A-Block in Mechanical Engineering, Civil Engineering, Physics Departments etc.) or,</w:t>
      </w:r>
    </w:p>
    <w:p w:rsidR="00F33A0C" w:rsidRPr="00F33A0C" w:rsidRDefault="00F33A0C" w:rsidP="00F33A0C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proofErr w:type="gram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PC (connected to the web) via the URL address </w:t>
      </w:r>
      <w:hyperlink r:id="rId14" w:tgtFrame="_blank" w:history="1">
        <w:r w:rsidRPr="00F33A0C">
          <w:rPr>
            <w:rFonts w:ascii="Verdana" w:eastAsia="Times New Roman" w:hAnsi="Verdana" w:cs="Times New Roman"/>
            <w:color w:val="940101"/>
            <w:sz w:val="18"/>
            <w:szCs w:val="18"/>
          </w:rPr>
          <w:t>http://register.metu.edu.tr/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F33A0C" w:rsidRPr="00F33A0C" w:rsidRDefault="00F33A0C" w:rsidP="00F33A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Report to your thesis advisor with your pre-registration form and get the approval of your add-drop interactively.</w:t>
      </w:r>
    </w:p>
    <w:p w:rsidR="00F33A0C" w:rsidRPr="00F33A0C" w:rsidRDefault="00F33A0C" w:rsidP="00F33A0C">
      <w:pPr>
        <w:spacing w:before="240" w:after="240" w:line="48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bookmarkStart w:id="0" w:name="category"/>
      <w:bookmarkEnd w:id="0"/>
      <w:r w:rsidRPr="00F33A0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CATEGORIES OF COURSES</w:t>
      </w:r>
    </w:p>
    <w:p w:rsidR="00F33A0C" w:rsidRPr="00F33A0C" w:rsidRDefault="00F33A0C" w:rsidP="00F33A0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A0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9000" w:type="dxa"/>
        <w:tblBorders>
          <w:top w:val="single" w:sz="6" w:space="0" w:color="940101"/>
          <w:bottom w:val="single" w:sz="6" w:space="0" w:color="9401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905"/>
      </w:tblGrid>
      <w:tr w:rsidR="00F33A0C" w:rsidRPr="00F33A0C" w:rsidTr="00F33A0C">
        <w:tc>
          <w:tcPr>
            <w:tcW w:w="7095" w:type="dxa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A0C" w:rsidRPr="00F33A0C" w:rsidTr="00F33A0C">
        <w:tc>
          <w:tcPr>
            <w:tcW w:w="7095" w:type="dxa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Math Course: ME 521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Must Course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 500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Must Course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 590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Must Course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All other courses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33A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Technical Elective</w:t>
            </w:r>
          </w:p>
        </w:tc>
      </w:tr>
    </w:tbl>
    <w:p w:rsidR="00F33A0C" w:rsidRPr="00F33A0C" w:rsidRDefault="00F33A0C" w:rsidP="00F33A0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33A0C" w:rsidRPr="00F33A0C" w:rsidRDefault="00F33A0C" w:rsidP="00F33A0C">
      <w:pPr>
        <w:spacing w:before="240" w:after="240" w:line="48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F33A0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PROCEDURE FOR REGISTERING TO NON - ME COURSES </w:t>
      </w:r>
      <w:r w:rsidRPr="00F33A0C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</w:rPr>
        <w:t>(*</w:t>
      </w:r>
      <w:proofErr w:type="gramStart"/>
      <w:r w:rsidRPr="00F33A0C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</w:rPr>
        <w:t>)</w:t>
      </w:r>
      <w:r w:rsidRPr="00F33A0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AND</w:t>
      </w:r>
      <w:proofErr w:type="gramEnd"/>
      <w:r w:rsidRPr="00F33A0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ME 4XX COURSES</w:t>
      </w:r>
    </w:p>
    <w:p w:rsidR="00F33A0C" w:rsidRPr="00F33A0C" w:rsidRDefault="00F33A0C" w:rsidP="00F3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A0C">
        <w:rPr>
          <w:rFonts w:ascii="Verdana" w:eastAsia="Times New Roman" w:hAnsi="Verdana" w:cs="Times New Roman"/>
          <w:b/>
          <w:bCs/>
          <w:color w:val="000000"/>
          <w:sz w:val="14"/>
          <w:szCs w:val="14"/>
          <w:vertAlign w:val="superscript"/>
        </w:rPr>
        <w:t>(*)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- Other than ES 501, AEE 501, MATH 583, MATH 587, PHYS 503</w:t>
      </w:r>
    </w:p>
    <w:p w:rsidR="00F33A0C" w:rsidRPr="00F33A0C" w:rsidRDefault="00F33A0C" w:rsidP="00F33A0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A0C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F33A0C" w:rsidRPr="00F33A0C" w:rsidRDefault="00F33A0C" w:rsidP="00F33A0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Pick up the "Bölüm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Dışı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Alma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İstem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Formu</w:t>
      </w:r>
      <w:proofErr w:type="spell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" from room E-201.</w:t>
      </w:r>
    </w:p>
    <w:p w:rsidR="00F33A0C" w:rsidRPr="00F33A0C" w:rsidRDefault="00F33A0C" w:rsidP="00F33A0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Have the form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filled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signed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by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your thesis supervisor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hand it back to room E-201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. Note that, in your M.S. program, you can only take</w:t>
      </w:r>
    </w:p>
    <w:p w:rsidR="00F33A0C" w:rsidRPr="00F33A0C" w:rsidRDefault="00F33A0C" w:rsidP="00F33A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up</w:t>
      </w:r>
      <w:proofErr w:type="gram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to</w:t>
      </w:r>
    </w:p>
    <w:p w:rsidR="00F33A0C" w:rsidRPr="00F33A0C" w:rsidRDefault="00F33A0C" w:rsidP="00F33A0C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2 ME 4XX courses or</w:t>
      </w:r>
    </w:p>
    <w:p w:rsidR="00F33A0C" w:rsidRPr="00F33A0C" w:rsidRDefault="00F33A0C" w:rsidP="00F33A0C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1 ME 4XX course and/or 1 non-ME 5XX course (excluding math courses)</w:t>
      </w:r>
    </w:p>
    <w:p w:rsidR="00F33A0C" w:rsidRPr="00F33A0C" w:rsidRDefault="00F33A0C" w:rsidP="00F33A0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If your request is approved,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add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the non-ME and/or ME 4XX course(s) during the 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Add-Drop period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 (i.e., you should not register to these class of courses during the regular registration).</w:t>
      </w:r>
    </w:p>
    <w:p w:rsidR="00F33A0C" w:rsidRPr="00F33A0C" w:rsidRDefault="00F33A0C" w:rsidP="00F33A0C">
      <w:pPr>
        <w:spacing w:before="240" w:after="240" w:line="48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F33A0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ADD-DROP FOR M.S. STUDENTS:</w:t>
      </w:r>
    </w:p>
    <w:p w:rsidR="00F33A0C" w:rsidRPr="00F33A0C" w:rsidRDefault="00F33A0C" w:rsidP="00F33A0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A0C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F33A0C" w:rsidRPr="00F33A0C" w:rsidRDefault="00F33A0C" w:rsidP="00F33A0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If your registration has been approved and if you are not going to change anything, then you </w:t>
      </w:r>
      <w:proofErr w:type="gram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don't</w:t>
      </w:r>
      <w:proofErr w:type="gram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have to do anything during the add-drop period.</w:t>
      </w:r>
    </w:p>
    <w:p w:rsidR="00F33A0C" w:rsidRPr="00F33A0C" w:rsidRDefault="00F33A0C" w:rsidP="00F33A0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If you want to add or drop a course (other than ME 8XX, ME 9XX, ME 500), you must fill in the pre-registration form (may be picked from room E-201) and have it signed by your thesis supervisor. The form should contain the courses that you will eventually take this semester (</w:t>
      </w:r>
      <w:r w:rsidRPr="00F33A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 EXCEPTIONS TO THIS RULE</w:t>
      </w: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). Remember that unless you have passed </w:t>
      </w:r>
      <w:proofErr w:type="gram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3</w:t>
      </w:r>
      <w:proofErr w:type="gram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courses, you must register for at least three courses with credit.</w:t>
      </w:r>
    </w:p>
    <w:p w:rsidR="00F33A0C" w:rsidRPr="00F33A0C" w:rsidRDefault="00F33A0C" w:rsidP="00F33A0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Make your interactive add-drop by using:</w:t>
      </w:r>
    </w:p>
    <w:p w:rsidR="00F33A0C" w:rsidRPr="00F33A0C" w:rsidRDefault="00F33A0C" w:rsidP="00F33A0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the PC's in the terminal rooms (A-Block in Mechanical Engineering, Civil Engineering, Physics Departments etc.) or,</w:t>
      </w:r>
    </w:p>
    <w:p w:rsidR="00F33A0C" w:rsidRPr="00F33A0C" w:rsidRDefault="00F33A0C" w:rsidP="00F33A0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proofErr w:type="gramEnd"/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 PC (connected to the web) via the URL address </w:t>
      </w:r>
      <w:hyperlink r:id="rId15" w:tgtFrame="_blank" w:history="1">
        <w:r w:rsidRPr="00F33A0C">
          <w:rPr>
            <w:rFonts w:ascii="Verdana" w:eastAsia="Times New Roman" w:hAnsi="Verdana" w:cs="Times New Roman"/>
            <w:color w:val="940101"/>
            <w:sz w:val="18"/>
            <w:szCs w:val="18"/>
          </w:rPr>
          <w:t>http://register.metu.edu.tr/</w:t>
        </w:r>
      </w:hyperlink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F33A0C" w:rsidRPr="00F33A0C" w:rsidRDefault="00F33A0C" w:rsidP="00F33A0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33A0C">
        <w:rPr>
          <w:rFonts w:ascii="Verdana" w:eastAsia="Times New Roman" w:hAnsi="Verdana" w:cs="Times New Roman"/>
          <w:color w:val="000000"/>
          <w:sz w:val="18"/>
          <w:szCs w:val="18"/>
        </w:rPr>
        <w:t>Report to your registration advisor get the approval of your add-drop interactively.</w:t>
      </w:r>
    </w:p>
    <w:p w:rsidR="00F33A0C" w:rsidRPr="00F33A0C" w:rsidRDefault="00F33A0C" w:rsidP="00F33A0C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</w:pPr>
      <w:bookmarkStart w:id="1" w:name="code"/>
      <w:bookmarkEnd w:id="1"/>
      <w:r w:rsidRPr="00F33A0C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lastRenderedPageBreak/>
        <w:t>CODES FOR ME 8XX AND ME 9XX</w:t>
      </w:r>
    </w:p>
    <w:tbl>
      <w:tblPr>
        <w:tblW w:w="3750" w:type="dxa"/>
        <w:tblBorders>
          <w:top w:val="single" w:sz="6" w:space="0" w:color="940101"/>
          <w:bottom w:val="single" w:sz="6" w:space="0" w:color="9401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472"/>
        <w:gridCol w:w="472"/>
      </w:tblGrid>
      <w:tr w:rsidR="00F33A0C" w:rsidRPr="00F33A0C" w:rsidTr="00F33A0C">
        <w:trPr>
          <w:trHeight w:val="150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Metin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Akkök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M. Haluk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Aksel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Kahraman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Albayrak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M. A.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Sahir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Arıkan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Kıvanç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Azgın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Derek K. Baker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R. Tuna Balkan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Özgür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Bayer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Ender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Ciğeroğlu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Mehmet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Çalışkan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Tahsin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Çetinkaya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Serkan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Dağ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Haluk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Darendeliler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Melik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Dölen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Bülent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Doyum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Zafer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Dursunkaya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Merve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Erdal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Mustafa İ.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Gökler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Suat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Kadıoğlu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Feyza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Kazanç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Buğra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Koku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İlhan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Konukseven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Tuba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Okutucu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Özyurt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Suha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Oral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Gökhan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O.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Özgen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H.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Nevzat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Özgüven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Bülent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E.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Platin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Cüneyt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Sert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Reşit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Soylu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İlker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Tarı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Ergin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Tönük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S.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Turgut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Tümer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Ali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Emre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Turgut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Abdullah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Ulaş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Y.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Samim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 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Ünlüsoy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Hüseyin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Vural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Cemil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Yamalı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Ulaş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Yaman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M .Metin Yavuz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Almıla Güvenç Yazıcıoğlu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Yiğit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Yazıcıoğlu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R.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Orhan</w:t>
              </w:r>
              <w:proofErr w:type="spellEnd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 Yıldırım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F33A0C" w:rsidRPr="00F33A0C" w:rsidTr="00F33A0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 xml:space="preserve">Ahmet </w:t>
              </w:r>
              <w:proofErr w:type="spellStart"/>
              <w:r w:rsidRPr="00F33A0C">
                <w:rPr>
                  <w:rFonts w:ascii="Times New Roman" w:eastAsia="Times New Roman" w:hAnsi="Times New Roman" w:cs="Times New Roman"/>
                  <w:color w:val="940101"/>
                  <w:sz w:val="24"/>
                  <w:szCs w:val="24"/>
                </w:rPr>
                <w:t>Yozgatlıgil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0C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F33A0C" w:rsidRPr="00F33A0C" w:rsidTr="00933189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A0C" w:rsidRPr="00F33A0C" w:rsidRDefault="00F33A0C" w:rsidP="00F3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044C" w:rsidRDefault="004D044C">
      <w:bookmarkStart w:id="2" w:name="_GoBack"/>
      <w:bookmarkEnd w:id="2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3091"/>
    <w:multiLevelType w:val="multilevel"/>
    <w:tmpl w:val="CB28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6353E"/>
    <w:multiLevelType w:val="multilevel"/>
    <w:tmpl w:val="7188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1339C"/>
    <w:multiLevelType w:val="multilevel"/>
    <w:tmpl w:val="6F9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660B3"/>
    <w:multiLevelType w:val="multilevel"/>
    <w:tmpl w:val="0BCC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0C"/>
    <w:rsid w:val="002C63A0"/>
    <w:rsid w:val="004D044C"/>
    <w:rsid w:val="00A021FF"/>
    <w:rsid w:val="00F3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80F453-A127-4406-A52B-18331AB0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A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A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83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urses.me.metu.edu.tr/meweb/index.php?sec=programs&amp;page=msregister&amp;lan=en" TargetMode="External"/><Relationship Id="rId18" Type="http://schemas.openxmlformats.org/officeDocument/2006/relationships/hyperlink" Target="http://courses.me.metu.edu.tr/meweb/index.php?sec=people&amp;page=showperson&amp;lan=en&amp;id=3" TargetMode="External"/><Relationship Id="rId26" Type="http://schemas.openxmlformats.org/officeDocument/2006/relationships/hyperlink" Target="http://courses.me.metu.edu.tr/meweb/index.php?sec=people&amp;page=showperson&amp;lan=en&amp;id=37" TargetMode="External"/><Relationship Id="rId39" Type="http://schemas.openxmlformats.org/officeDocument/2006/relationships/hyperlink" Target="http://courses.me.metu.edu.tr/meweb/index.php?sec=people&amp;page=showperson&amp;lan=en&amp;id=17" TargetMode="External"/><Relationship Id="rId21" Type="http://schemas.openxmlformats.org/officeDocument/2006/relationships/hyperlink" Target="http://courses.me.metu.edu.tr/meweb/index.php?sec=people&amp;page=showperson&amp;lan=en&amp;id=36" TargetMode="External"/><Relationship Id="rId34" Type="http://schemas.openxmlformats.org/officeDocument/2006/relationships/hyperlink" Target="http://courses.me.metu.edu.tr/meweb/index.php?sec=people&amp;page=showperson&amp;lan=en&amp;id=33" TargetMode="External"/><Relationship Id="rId42" Type="http://schemas.openxmlformats.org/officeDocument/2006/relationships/hyperlink" Target="http://courses.me.metu.edu.tr/meweb/index.php?sec=people&amp;page=showperson&amp;lan=en&amp;id=23" TargetMode="External"/><Relationship Id="rId47" Type="http://schemas.openxmlformats.org/officeDocument/2006/relationships/hyperlink" Target="http://courses.me.metu.edu.tr/meweb/index.php?sec=people&amp;page=showperson&amp;lan=en&amp;id=26" TargetMode="External"/><Relationship Id="rId50" Type="http://schemas.openxmlformats.org/officeDocument/2006/relationships/hyperlink" Target="http://courses.me.metu.edu.tr/meweb/index.php?sec=people&amp;page=showperson&amp;lan=en&amp;id=27" TargetMode="External"/><Relationship Id="rId55" Type="http://schemas.openxmlformats.org/officeDocument/2006/relationships/hyperlink" Target="http://courses.me.metu.edu.tr/meweb/index.php?sec=people&amp;page=showperson&amp;lan=en&amp;id=47" TargetMode="External"/><Relationship Id="rId7" Type="http://schemas.openxmlformats.org/officeDocument/2006/relationships/hyperlink" Target="http://courses.me.metu.edu.tr/meweb/index.php?sec=programs&amp;page=msregister&amp;lan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rses.me.metu.edu.tr/meweb/index.php?sec=people&amp;page=showperson&amp;lan=en&amp;id=1" TargetMode="External"/><Relationship Id="rId29" Type="http://schemas.openxmlformats.org/officeDocument/2006/relationships/hyperlink" Target="http://courses.me.metu.edu.tr/meweb/index.php?sec=people&amp;page=showperson&amp;lan=en&amp;id=39" TargetMode="External"/><Relationship Id="rId11" Type="http://schemas.openxmlformats.org/officeDocument/2006/relationships/hyperlink" Target="http://courses.me.metu.edu.tr/meweb/index.php?sec=programs&amp;page=msregister&amp;lan=en" TargetMode="External"/><Relationship Id="rId24" Type="http://schemas.openxmlformats.org/officeDocument/2006/relationships/hyperlink" Target="http://courses.me.metu.edu.tr/meweb/index.php?sec=people&amp;page=showperson&amp;lan=en&amp;id=124" TargetMode="External"/><Relationship Id="rId32" Type="http://schemas.openxmlformats.org/officeDocument/2006/relationships/hyperlink" Target="http://courses.me.metu.edu.tr/meweb/index.php?sec=people&amp;page=showperson&amp;lan=en&amp;id=40" TargetMode="External"/><Relationship Id="rId37" Type="http://schemas.openxmlformats.org/officeDocument/2006/relationships/hyperlink" Target="http://courses.me.metu.edu.tr/meweb/index.php?sec=people&amp;page=showperson&amp;lan=en&amp;id=42" TargetMode="External"/><Relationship Id="rId40" Type="http://schemas.openxmlformats.org/officeDocument/2006/relationships/hyperlink" Target="http://courses.me.metu.edu.tr/meweb/index.php?sec=people&amp;page=showperson&amp;lan=en&amp;id=125" TargetMode="External"/><Relationship Id="rId45" Type="http://schemas.openxmlformats.org/officeDocument/2006/relationships/hyperlink" Target="http://courses.me.metu.edu.tr/meweb/index.php?sec=people&amp;page=showperson&amp;lan=en&amp;id=45" TargetMode="External"/><Relationship Id="rId53" Type="http://schemas.openxmlformats.org/officeDocument/2006/relationships/hyperlink" Target="http://courses.me.metu.edu.tr/meweb/index.php?sec=people&amp;page=showperson&amp;lan=en&amp;id=34" TargetMode="External"/><Relationship Id="rId58" Type="http://schemas.openxmlformats.org/officeDocument/2006/relationships/hyperlink" Target="http://courses.me.metu.edu.tr/meweb/index.php?sec=people&amp;page=showperson&amp;lan=en&amp;id=51" TargetMode="External"/><Relationship Id="rId5" Type="http://schemas.openxmlformats.org/officeDocument/2006/relationships/hyperlink" Target="http://courses.me.metu.edu.tr/meweb/index.php?sec=programs&amp;page=msregister&amp;lan=en" TargetMode="External"/><Relationship Id="rId19" Type="http://schemas.openxmlformats.org/officeDocument/2006/relationships/hyperlink" Target="http://courses.me.metu.edu.tr/meweb/index.php?sec=people&amp;page=showperson&amp;lan=en&amp;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ster.metu.edu.tr/" TargetMode="External"/><Relationship Id="rId14" Type="http://schemas.openxmlformats.org/officeDocument/2006/relationships/hyperlink" Target="http://register.metu.edu.tr/" TargetMode="External"/><Relationship Id="rId22" Type="http://schemas.openxmlformats.org/officeDocument/2006/relationships/hyperlink" Target="http://courses.me.metu.edu.tr/meweb/index.php?sec=people&amp;page=showperson&amp;lan=en&amp;id=6" TargetMode="External"/><Relationship Id="rId27" Type="http://schemas.openxmlformats.org/officeDocument/2006/relationships/hyperlink" Target="http://courses.me.metu.edu.tr/meweb/index.php?sec=people&amp;page=showperson&amp;lan=en&amp;id=38" TargetMode="External"/><Relationship Id="rId30" Type="http://schemas.openxmlformats.org/officeDocument/2006/relationships/hyperlink" Target="http://courses.me.metu.edu.tr/meweb/index.php?sec=people&amp;page=showperson&amp;lan=en&amp;id=10" TargetMode="External"/><Relationship Id="rId35" Type="http://schemas.openxmlformats.org/officeDocument/2006/relationships/hyperlink" Target="http://courses.me.metu.edu.tr/meweb/index.php?sec=people&amp;page=showperson&amp;lan=en&amp;id=41" TargetMode="External"/><Relationship Id="rId43" Type="http://schemas.openxmlformats.org/officeDocument/2006/relationships/hyperlink" Target="http://courses.me.metu.edu.tr/meweb/index.php?sec=people&amp;page=showperson&amp;lan=en&amp;id=44" TargetMode="External"/><Relationship Id="rId48" Type="http://schemas.openxmlformats.org/officeDocument/2006/relationships/hyperlink" Target="http://courses.me.metu.edu.tr/meweb/index.php?sec=people&amp;page=showperson&amp;lan=en&amp;id=26" TargetMode="External"/><Relationship Id="rId56" Type="http://schemas.openxmlformats.org/officeDocument/2006/relationships/hyperlink" Target="http://courses.me.metu.edu.tr/meweb/index.php?sec=people&amp;page=showperson&amp;lan=en&amp;id=48" TargetMode="External"/><Relationship Id="rId8" Type="http://schemas.openxmlformats.org/officeDocument/2006/relationships/hyperlink" Target="http://courses.me.metu.edu.tr/meweb/index.php?sec=programs&amp;page=msregister&amp;lan=en" TargetMode="External"/><Relationship Id="rId51" Type="http://schemas.openxmlformats.org/officeDocument/2006/relationships/hyperlink" Target="http://courses.me.metu.edu.tr/meweb/index.php?sec=people&amp;page=showperson&amp;lan=en&amp;id=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urses.me.metu.edu.tr/meweb/index.php?sec=programs&amp;page=msregister&amp;lan=en" TargetMode="External"/><Relationship Id="rId17" Type="http://schemas.openxmlformats.org/officeDocument/2006/relationships/hyperlink" Target="http://courses.me.metu.edu.tr/meweb/index.php?sec=people&amp;page=showperson&amp;lan=en&amp;id=2" TargetMode="External"/><Relationship Id="rId25" Type="http://schemas.openxmlformats.org/officeDocument/2006/relationships/hyperlink" Target="http://courses.me.metu.edu.tr/meweb/index.php?sec=people&amp;page=showperson&amp;lan=en&amp;id=8" TargetMode="External"/><Relationship Id="rId33" Type="http://schemas.openxmlformats.org/officeDocument/2006/relationships/hyperlink" Target="http://courses.me.metu.edu.tr/meweb/index.php?sec=people&amp;page=showperson&amp;lan=en&amp;id=13" TargetMode="External"/><Relationship Id="rId38" Type="http://schemas.openxmlformats.org/officeDocument/2006/relationships/hyperlink" Target="http://courses.me.metu.edu.tr/meweb/index.php?sec=people&amp;page=showperson&amp;lan=en&amp;id=43" TargetMode="External"/><Relationship Id="rId46" Type="http://schemas.openxmlformats.org/officeDocument/2006/relationships/hyperlink" Target="http://courses.me.metu.edu.tr/meweb/index.php?sec=people&amp;page=showperson&amp;lan=en&amp;id=46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courses.me.metu.edu.tr/meweb/index.php?sec=people&amp;page=showperson&amp;lan=en&amp;id=5" TargetMode="External"/><Relationship Id="rId41" Type="http://schemas.openxmlformats.org/officeDocument/2006/relationships/hyperlink" Target="http://courses.me.metu.edu.tr/meweb/index.php?sec=people&amp;page=showperson&amp;lan=en&amp;id=20" TargetMode="External"/><Relationship Id="rId54" Type="http://schemas.openxmlformats.org/officeDocument/2006/relationships/hyperlink" Target="http://courses.me.metu.edu.tr/meweb/index.php?sec=people&amp;page=showperson&amp;lan=en&amp;id=2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urses.me.metu.edu.tr/meweb/index.php?sec=programs&amp;page=msregister&amp;lan=en" TargetMode="External"/><Relationship Id="rId15" Type="http://schemas.openxmlformats.org/officeDocument/2006/relationships/hyperlink" Target="http://register.metu.edu.tr/" TargetMode="External"/><Relationship Id="rId23" Type="http://schemas.openxmlformats.org/officeDocument/2006/relationships/hyperlink" Target="http://courses.me.metu.edu.tr/meweb/index.php?sec=people&amp;page=showperson&amp;lan=en&amp;id=7" TargetMode="External"/><Relationship Id="rId28" Type="http://schemas.openxmlformats.org/officeDocument/2006/relationships/hyperlink" Target="http://courses.me.metu.edu.tr/meweb/index.php?sec=people&amp;page=showperson&amp;lan=en&amp;id=9" TargetMode="External"/><Relationship Id="rId36" Type="http://schemas.openxmlformats.org/officeDocument/2006/relationships/hyperlink" Target="http://courses.me.metu.edu.tr/meweb/index.php?sec=people&amp;page=showperson&amp;lan=en&amp;id=41" TargetMode="External"/><Relationship Id="rId49" Type="http://schemas.openxmlformats.org/officeDocument/2006/relationships/hyperlink" Target="http://courses.me.metu.edu.tr/meweb/index.php?sec=people&amp;page=showperson&amp;lan=en&amp;id=35" TargetMode="External"/><Relationship Id="rId57" Type="http://schemas.openxmlformats.org/officeDocument/2006/relationships/hyperlink" Target="http://courses.me.metu.edu.tr/meweb/index.php?sec=people&amp;page=showperson&amp;lan=en&amp;id=31" TargetMode="External"/><Relationship Id="rId10" Type="http://schemas.openxmlformats.org/officeDocument/2006/relationships/hyperlink" Target="http://courses.me.metu.edu.tr/meweb/index.php?sec=programs&amp;page=msregister&amp;lan=en" TargetMode="External"/><Relationship Id="rId31" Type="http://schemas.openxmlformats.org/officeDocument/2006/relationships/hyperlink" Target="http://courses.me.metu.edu.tr/meweb/index.php?sec=people&amp;page=showperson&amp;lan=en&amp;id=11" TargetMode="External"/><Relationship Id="rId44" Type="http://schemas.openxmlformats.org/officeDocument/2006/relationships/hyperlink" Target="http://courses.me.metu.edu.tr/meweb/index.php?sec=people&amp;page=showperson&amp;lan=en&amp;id=24" TargetMode="External"/><Relationship Id="rId52" Type="http://schemas.openxmlformats.org/officeDocument/2006/relationships/hyperlink" Target="http://courses.me.metu.edu.tr/meweb/index.php?sec=people&amp;page=showperson&amp;lan=en&amp;id=3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2018-02-20T12:19:00Z</dcterms:created>
  <dcterms:modified xsi:type="dcterms:W3CDTF">2018-02-20T12:20:00Z</dcterms:modified>
</cp:coreProperties>
</file>